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877" w:rsidRDefault="000A1877">
      <w:pPr>
        <w:spacing w:before="60"/>
        <w:rPr>
          <w:sz w:val="22"/>
        </w:rPr>
      </w:pPr>
      <w:bookmarkStart w:id="0" w:name="_GoBack"/>
      <w:bookmarkEnd w:id="0"/>
    </w:p>
    <w:p w:rsidR="000A1877" w:rsidRDefault="000A1877">
      <w:pPr>
        <w:spacing w:before="60"/>
        <w:rPr>
          <w:sz w:val="22"/>
        </w:rPr>
      </w:pPr>
    </w:p>
    <w:p w:rsidR="0023148A" w:rsidRDefault="00B547BA">
      <w:pPr>
        <w:spacing w:before="60"/>
        <w:rPr>
          <w:sz w:val="22"/>
        </w:rPr>
      </w:pPr>
      <w:r w:rsidRPr="00B547BA">
        <w:rPr>
          <w:noProof/>
          <w:sz w:val="22"/>
        </w:rPr>
        <w:drawing>
          <wp:inline distT="0" distB="0" distL="0" distR="0">
            <wp:extent cx="5760085" cy="1878826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48A" w:rsidRDefault="0023148A">
      <w:pPr>
        <w:spacing w:before="60"/>
        <w:rPr>
          <w:sz w:val="22"/>
        </w:rPr>
      </w:pPr>
    </w:p>
    <w:p w:rsidR="000A1877" w:rsidRDefault="000A1877">
      <w:pPr>
        <w:spacing w:before="60"/>
        <w:rPr>
          <w:sz w:val="22"/>
        </w:rPr>
      </w:pPr>
    </w:p>
    <w:p w:rsidR="00D4225B" w:rsidRDefault="002B269F" w:rsidP="00C46F14">
      <w:pPr>
        <w:jc w:val="center"/>
        <w:rPr>
          <w:rFonts w:asciiTheme="minorHAnsi" w:hAnsiTheme="minorHAnsi"/>
          <w:b/>
          <w:color w:val="5B9BD5" w:themeColor="accent1"/>
          <w:sz w:val="40"/>
          <w:szCs w:val="40"/>
        </w:rPr>
      </w:pPr>
      <w:r>
        <w:rPr>
          <w:rFonts w:asciiTheme="minorHAnsi" w:hAnsiTheme="minorHAnsi"/>
          <w:b/>
          <w:color w:val="5B9BD5" w:themeColor="accent1"/>
          <w:sz w:val="40"/>
          <w:szCs w:val="40"/>
        </w:rPr>
        <w:t xml:space="preserve">PRAVILA </w:t>
      </w:r>
      <w:r w:rsidR="00C46F14" w:rsidRPr="00C46F14">
        <w:rPr>
          <w:rFonts w:asciiTheme="minorHAnsi" w:hAnsiTheme="minorHAnsi"/>
          <w:b/>
          <w:color w:val="5B9BD5" w:themeColor="accent1"/>
          <w:sz w:val="40"/>
          <w:szCs w:val="40"/>
        </w:rPr>
        <w:t xml:space="preserve"> </w:t>
      </w:r>
    </w:p>
    <w:p w:rsidR="00C46F14" w:rsidRDefault="00D4225B" w:rsidP="00C46F14">
      <w:pPr>
        <w:jc w:val="center"/>
        <w:rPr>
          <w:rFonts w:asciiTheme="minorHAnsi" w:hAnsiTheme="minorHAnsi"/>
          <w:b/>
          <w:color w:val="5B9BD5" w:themeColor="accent1"/>
          <w:sz w:val="40"/>
          <w:szCs w:val="40"/>
        </w:rPr>
      </w:pPr>
      <w:r>
        <w:rPr>
          <w:rFonts w:asciiTheme="minorHAnsi" w:hAnsiTheme="minorHAnsi"/>
          <w:b/>
          <w:color w:val="5B9BD5" w:themeColor="accent1"/>
          <w:sz w:val="40"/>
          <w:szCs w:val="40"/>
        </w:rPr>
        <w:t xml:space="preserve">ŠPORTNIH IGER ZAPOSLENIH </w:t>
      </w:r>
    </w:p>
    <w:p w:rsidR="00D4225B" w:rsidRPr="00C46F14" w:rsidRDefault="00D4225B" w:rsidP="00C46F14">
      <w:pPr>
        <w:jc w:val="center"/>
        <w:rPr>
          <w:rFonts w:asciiTheme="minorHAnsi" w:hAnsiTheme="minorHAnsi"/>
          <w:b/>
          <w:color w:val="5B9BD5" w:themeColor="accent1"/>
          <w:sz w:val="40"/>
          <w:szCs w:val="40"/>
        </w:rPr>
      </w:pPr>
      <w:r>
        <w:rPr>
          <w:rFonts w:asciiTheme="minorHAnsi" w:hAnsiTheme="minorHAnsi"/>
          <w:b/>
          <w:color w:val="5B9BD5" w:themeColor="accent1"/>
          <w:sz w:val="40"/>
          <w:szCs w:val="40"/>
        </w:rPr>
        <w:t>Nova Gorica, 11. maj 2019</w:t>
      </w:r>
    </w:p>
    <w:p w:rsidR="00087914" w:rsidRPr="00D4225B" w:rsidRDefault="00846826" w:rsidP="00D4225B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 w:cs="Times New Roman"/>
          <w:sz w:val="48"/>
          <w:szCs w:val="48"/>
          <w:lang w:eastAsia="sl-SI"/>
        </w:rPr>
      </w:pPr>
      <w:r w:rsidRPr="00381B88">
        <w:rPr>
          <w:rFonts w:eastAsiaTheme="minorEastAsia" w:cs="Times New Roman"/>
          <w:b/>
          <w:sz w:val="48"/>
          <w:szCs w:val="48"/>
          <w:lang w:eastAsia="sl-SI"/>
        </w:rPr>
        <w:t>Mali nogomet</w:t>
      </w:r>
    </w:p>
    <w:p w:rsidR="00D4225B" w:rsidRPr="00D4225B" w:rsidRDefault="00D4225B" w:rsidP="00D4225B">
      <w:pPr>
        <w:pStyle w:val="Odstavekseznama"/>
        <w:spacing w:before="100" w:beforeAutospacing="1" w:after="100" w:afterAutospacing="1" w:line="240" w:lineRule="auto"/>
        <w:ind w:left="502"/>
        <w:jc w:val="both"/>
        <w:rPr>
          <w:rFonts w:eastAsiaTheme="minorEastAsia" w:cs="Times New Roman"/>
          <w:sz w:val="24"/>
          <w:szCs w:val="24"/>
          <w:lang w:eastAsia="sl-SI"/>
        </w:rPr>
      </w:pPr>
    </w:p>
    <w:p w:rsidR="00087914" w:rsidRPr="00353FEF" w:rsidRDefault="00381B88" w:rsidP="00087914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</w:t>
      </w:r>
      <w:r w:rsidR="00846826" w:rsidRPr="00353FEF">
        <w:rPr>
          <w:rFonts w:eastAsiaTheme="minorEastAsia" w:cs="Times New Roman"/>
          <w:sz w:val="32"/>
          <w:szCs w:val="32"/>
          <w:lang w:eastAsia="sl-SI"/>
        </w:rPr>
        <w:t>5+1 i</w:t>
      </w:r>
      <w:r w:rsidR="00087914" w:rsidRPr="00353FEF">
        <w:rPr>
          <w:rFonts w:eastAsiaTheme="minorEastAsia" w:cs="Times New Roman"/>
          <w:sz w:val="32"/>
          <w:szCs w:val="32"/>
          <w:lang w:eastAsia="sl-SI"/>
        </w:rPr>
        <w:t xml:space="preserve">gralcev (ekipa </w:t>
      </w:r>
      <w:proofErr w:type="spellStart"/>
      <w:r w:rsidR="00087914" w:rsidRPr="00353FEF">
        <w:rPr>
          <w:rFonts w:eastAsiaTheme="minorEastAsia" w:cs="Times New Roman"/>
          <w:sz w:val="32"/>
          <w:szCs w:val="32"/>
          <w:lang w:eastAsia="sl-SI"/>
        </w:rPr>
        <w:t>max</w:t>
      </w:r>
      <w:proofErr w:type="spellEnd"/>
      <w:r w:rsidR="00087914" w:rsidRPr="00353FEF">
        <w:rPr>
          <w:rFonts w:eastAsiaTheme="minorEastAsia" w:cs="Times New Roman"/>
          <w:sz w:val="32"/>
          <w:szCs w:val="32"/>
          <w:lang w:eastAsia="sl-SI"/>
        </w:rPr>
        <w:t xml:space="preserve"> 10 igralcev)</w:t>
      </w:r>
    </w:p>
    <w:p w:rsidR="00087914" w:rsidRPr="00353FEF" w:rsidRDefault="00381B88" w:rsidP="00087914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</w:t>
      </w:r>
      <w:r w:rsidR="00087914" w:rsidRPr="00353FEF">
        <w:rPr>
          <w:rFonts w:eastAsiaTheme="minorEastAsia" w:cs="Times New Roman"/>
          <w:sz w:val="32"/>
          <w:szCs w:val="32"/>
          <w:lang w:eastAsia="sl-SI"/>
        </w:rPr>
        <w:t>turnirski sistem</w:t>
      </w:r>
    </w:p>
    <w:p w:rsidR="00396D79" w:rsidRPr="00353FEF" w:rsidRDefault="00381B88" w:rsidP="00396D79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</w:t>
      </w:r>
      <w:r w:rsidR="00087914" w:rsidRPr="00353FEF">
        <w:rPr>
          <w:rFonts w:eastAsiaTheme="minorEastAsia" w:cs="Times New Roman"/>
          <w:sz w:val="32"/>
          <w:szCs w:val="32"/>
          <w:lang w:eastAsia="sl-SI"/>
        </w:rPr>
        <w:t xml:space="preserve">skupinski del (predtekmovanje)- vsak z </w:t>
      </w:r>
      <w:r w:rsidR="00396D79" w:rsidRPr="00353FEF">
        <w:rPr>
          <w:rFonts w:eastAsiaTheme="minorEastAsia" w:cs="Times New Roman"/>
          <w:sz w:val="32"/>
          <w:szCs w:val="32"/>
          <w:lang w:eastAsia="sl-SI"/>
        </w:rPr>
        <w:t>vsakim 1x16</w:t>
      </w:r>
      <w:r w:rsidR="00087914" w:rsidRPr="00353FEF">
        <w:rPr>
          <w:rFonts w:eastAsiaTheme="minorEastAsia" w:cs="Times New Roman"/>
          <w:sz w:val="32"/>
          <w:szCs w:val="32"/>
          <w:lang w:eastAsia="sl-SI"/>
        </w:rPr>
        <w:t xml:space="preserve"> minut</w:t>
      </w:r>
      <w:r w:rsidR="00396D79" w:rsidRPr="00353FEF">
        <w:rPr>
          <w:rFonts w:eastAsiaTheme="minorEastAsia" w:cs="Times New Roman"/>
          <w:sz w:val="32"/>
          <w:szCs w:val="32"/>
          <w:lang w:eastAsia="sl-SI"/>
        </w:rPr>
        <w:t xml:space="preserve">. </w:t>
      </w:r>
      <w:r w:rsidR="00396D79" w:rsidRPr="00353FEF">
        <w:rPr>
          <w:rFonts w:eastAsiaTheme="minorEastAsia"/>
          <w:sz w:val="32"/>
          <w:szCs w:val="32"/>
        </w:rPr>
        <w:t>V skupini s tremi ekipami, se v primeru neodločenega rezultata (da se določi zmagovalca).</w:t>
      </w:r>
    </w:p>
    <w:p w:rsidR="00087914" w:rsidRPr="00353FEF" w:rsidRDefault="00381B88" w:rsidP="00396D79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</w:t>
      </w:r>
      <w:r w:rsidR="00396D79" w:rsidRPr="00353FEF">
        <w:rPr>
          <w:rFonts w:eastAsiaTheme="minorEastAsia" w:cs="Times New Roman"/>
          <w:sz w:val="32"/>
          <w:szCs w:val="32"/>
          <w:lang w:eastAsia="sl-SI"/>
        </w:rPr>
        <w:t xml:space="preserve">napredujejo zmagovalci iz skupine A, B in C ter </w:t>
      </w:r>
      <w:proofErr w:type="spellStart"/>
      <w:r w:rsidR="00396D79" w:rsidRPr="00353FEF">
        <w:rPr>
          <w:rFonts w:eastAsiaTheme="minorEastAsia" w:cs="Times New Roman"/>
          <w:sz w:val="32"/>
          <w:szCs w:val="32"/>
          <w:lang w:eastAsia="sl-SI"/>
        </w:rPr>
        <w:t>drugouvrščeni</w:t>
      </w:r>
      <w:proofErr w:type="spellEnd"/>
      <w:r w:rsidR="00396D79" w:rsidRPr="00353FEF">
        <w:rPr>
          <w:rFonts w:eastAsiaTheme="minorEastAsia" w:cs="Times New Roman"/>
          <w:sz w:val="32"/>
          <w:szCs w:val="32"/>
          <w:lang w:eastAsia="sl-SI"/>
        </w:rPr>
        <w:t xml:space="preserve"> iz skupine B. Igra se 2x10 minut (2 minuti odmora). </w:t>
      </w:r>
    </w:p>
    <w:p w:rsidR="00C57C81" w:rsidRPr="00353FEF" w:rsidRDefault="00381B88" w:rsidP="00D4225B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eastAsiaTheme="minorEastAsia"/>
          <w:sz w:val="32"/>
          <w:szCs w:val="32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</w:t>
      </w:r>
      <w:r w:rsidR="00087914" w:rsidRPr="00353FEF">
        <w:rPr>
          <w:rFonts w:eastAsiaTheme="minorEastAsia" w:cs="Times New Roman"/>
          <w:sz w:val="32"/>
          <w:szCs w:val="32"/>
          <w:lang w:eastAsia="sl-SI"/>
        </w:rPr>
        <w:t xml:space="preserve">za 1. </w:t>
      </w:r>
      <w:r w:rsidR="00396D79" w:rsidRPr="00353FEF">
        <w:rPr>
          <w:rFonts w:eastAsiaTheme="minorEastAsia" w:cs="Times New Roman"/>
          <w:sz w:val="32"/>
          <w:szCs w:val="32"/>
          <w:lang w:eastAsia="sl-SI"/>
        </w:rPr>
        <w:t>in</w:t>
      </w:r>
      <w:r w:rsidR="00087914" w:rsidRPr="00353FEF">
        <w:rPr>
          <w:rFonts w:eastAsiaTheme="minorEastAsia" w:cs="Times New Roman"/>
          <w:sz w:val="32"/>
          <w:szCs w:val="32"/>
          <w:lang w:eastAsia="sl-SI"/>
        </w:rPr>
        <w:t xml:space="preserve"> </w:t>
      </w:r>
      <w:r w:rsidR="00396D79" w:rsidRPr="00353FEF">
        <w:rPr>
          <w:rFonts w:eastAsiaTheme="minorEastAsia" w:cs="Times New Roman"/>
          <w:sz w:val="32"/>
          <w:szCs w:val="32"/>
          <w:lang w:eastAsia="sl-SI"/>
        </w:rPr>
        <w:t xml:space="preserve">3. mesto </w:t>
      </w:r>
      <w:r w:rsidR="00087914" w:rsidRPr="00353FEF">
        <w:rPr>
          <w:rFonts w:eastAsiaTheme="minorEastAsia" w:cs="Times New Roman"/>
          <w:sz w:val="32"/>
          <w:szCs w:val="32"/>
          <w:lang w:eastAsia="sl-SI"/>
        </w:rPr>
        <w:t>2 x 10 mi</w:t>
      </w:r>
      <w:r w:rsidR="00396D79" w:rsidRPr="00353FEF">
        <w:rPr>
          <w:rFonts w:eastAsiaTheme="minorEastAsia" w:cs="Times New Roman"/>
          <w:sz w:val="32"/>
          <w:szCs w:val="32"/>
          <w:lang w:eastAsia="sl-SI"/>
        </w:rPr>
        <w:t>nut (2</w:t>
      </w:r>
      <w:r w:rsidRPr="00353FEF">
        <w:rPr>
          <w:rFonts w:eastAsiaTheme="minorEastAsia" w:cs="Times New Roman"/>
          <w:sz w:val="32"/>
          <w:szCs w:val="32"/>
          <w:lang w:eastAsia="sl-SI"/>
        </w:rPr>
        <w:t xml:space="preserve"> min odmora) – v primeru n</w:t>
      </w:r>
      <w:r w:rsidR="00087914" w:rsidRPr="00353FEF">
        <w:rPr>
          <w:rFonts w:eastAsiaTheme="minorEastAsia" w:cs="Times New Roman"/>
          <w:sz w:val="32"/>
          <w:szCs w:val="32"/>
          <w:lang w:eastAsia="sl-SI"/>
        </w:rPr>
        <w:t xml:space="preserve">eodločenega rezultata </w:t>
      </w:r>
      <w:r w:rsidR="00396D79" w:rsidRPr="00353FEF">
        <w:rPr>
          <w:rFonts w:eastAsiaTheme="minorEastAsia" w:cs="Times New Roman"/>
          <w:sz w:val="32"/>
          <w:szCs w:val="32"/>
          <w:lang w:eastAsia="sl-SI"/>
        </w:rPr>
        <w:t xml:space="preserve">se </w:t>
      </w:r>
      <w:r w:rsidR="00396D79" w:rsidRPr="00353FEF">
        <w:rPr>
          <w:rFonts w:eastAsiaTheme="minorEastAsia"/>
          <w:sz w:val="32"/>
          <w:szCs w:val="32"/>
        </w:rPr>
        <w:t>izvaja kazenske strele.</w:t>
      </w:r>
    </w:p>
    <w:p w:rsidR="00D4225B" w:rsidRPr="00353FEF" w:rsidRDefault="00D4225B" w:rsidP="00D4225B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eastAsiaTheme="minorEastAsia"/>
          <w:sz w:val="32"/>
          <w:szCs w:val="32"/>
        </w:rPr>
      </w:pPr>
    </w:p>
    <w:p w:rsidR="00D4225B" w:rsidRDefault="00D4225B" w:rsidP="00D4225B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 w:cs="Times New Roman"/>
          <w:b/>
          <w:sz w:val="48"/>
          <w:szCs w:val="48"/>
          <w:lang w:eastAsia="sl-SI"/>
        </w:rPr>
      </w:pPr>
      <w:r w:rsidRPr="00D4225B">
        <w:rPr>
          <w:rFonts w:eastAsiaTheme="minorEastAsia" w:cs="Times New Roman"/>
          <w:b/>
          <w:sz w:val="48"/>
          <w:szCs w:val="48"/>
          <w:lang w:eastAsia="sl-SI"/>
        </w:rPr>
        <w:t>Tek</w:t>
      </w:r>
    </w:p>
    <w:p w:rsidR="00D4225B" w:rsidRPr="00353FEF" w:rsidRDefault="00D4225B" w:rsidP="00D4225B">
      <w:pPr>
        <w:jc w:val="both"/>
        <w:rPr>
          <w:rFonts w:asciiTheme="minorHAnsi" w:hAnsiTheme="minorHAnsi"/>
          <w:sz w:val="32"/>
          <w:szCs w:val="32"/>
        </w:rPr>
      </w:pPr>
      <w:r w:rsidRPr="00353FEF">
        <w:rPr>
          <w:rFonts w:asciiTheme="minorHAnsi" w:hAnsiTheme="minorHAnsi"/>
          <w:sz w:val="32"/>
          <w:szCs w:val="32"/>
        </w:rPr>
        <w:t xml:space="preserve">-teče  se 2400 m </w:t>
      </w:r>
    </w:p>
    <w:p w:rsidR="00D4225B" w:rsidRPr="00D4225B" w:rsidRDefault="00D4225B" w:rsidP="00D4225B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sz w:val="36"/>
          <w:szCs w:val="36"/>
          <w:lang w:eastAsia="sl-SI"/>
        </w:rPr>
      </w:pPr>
    </w:p>
    <w:p w:rsidR="000E6922" w:rsidRPr="000E6922" w:rsidRDefault="000E6922" w:rsidP="000E6922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 w:cs="Times New Roman"/>
          <w:sz w:val="48"/>
          <w:szCs w:val="48"/>
          <w:lang w:eastAsia="sl-SI"/>
        </w:rPr>
      </w:pPr>
      <w:r>
        <w:rPr>
          <w:rFonts w:eastAsiaTheme="minorEastAsia" w:cs="Times New Roman"/>
          <w:b/>
          <w:sz w:val="48"/>
          <w:szCs w:val="48"/>
          <w:lang w:eastAsia="sl-SI"/>
        </w:rPr>
        <w:lastRenderedPageBreak/>
        <w:t>Košarka</w:t>
      </w:r>
    </w:p>
    <w:p w:rsidR="000E6922" w:rsidRPr="00D4225B" w:rsidRDefault="000E6922" w:rsidP="000E6922">
      <w:pPr>
        <w:pStyle w:val="Odstavekseznama"/>
        <w:spacing w:before="100" w:beforeAutospacing="1" w:after="100" w:afterAutospacing="1" w:line="240" w:lineRule="auto"/>
        <w:ind w:left="502"/>
        <w:rPr>
          <w:rFonts w:eastAsiaTheme="minorEastAsia" w:cs="Times New Roman"/>
          <w:sz w:val="24"/>
          <w:szCs w:val="24"/>
          <w:lang w:eastAsia="sl-SI"/>
        </w:rPr>
      </w:pPr>
    </w:p>
    <w:p w:rsidR="000E6922" w:rsidRPr="00353FEF" w:rsidRDefault="000E6922" w:rsidP="000E6922">
      <w:pPr>
        <w:pStyle w:val="Odstavekseznama"/>
        <w:spacing w:before="100" w:beforeAutospacing="1" w:after="100" w:afterAutospacing="1" w:line="240" w:lineRule="auto"/>
        <w:ind w:left="502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-3X3</w:t>
      </w:r>
    </w:p>
    <w:p w:rsidR="000E6922" w:rsidRPr="00353FEF" w:rsidRDefault="000E6922" w:rsidP="000E6922">
      <w:pPr>
        <w:pStyle w:val="Odstavekseznama"/>
        <w:spacing w:before="100" w:beforeAutospacing="1" w:after="100" w:afterAutospacing="1" w:line="240" w:lineRule="auto"/>
        <w:ind w:left="502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-igra se do 21 točk oz. časovno omejeno</w:t>
      </w:r>
    </w:p>
    <w:p w:rsidR="000E6922" w:rsidRPr="00353FEF" w:rsidRDefault="000E6922" w:rsidP="000E6922">
      <w:pPr>
        <w:pStyle w:val="Odstavekseznama"/>
        <w:spacing w:before="100" w:beforeAutospacing="1" w:after="100" w:afterAutospacing="1" w:line="240" w:lineRule="auto"/>
        <w:ind w:left="502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 xml:space="preserve">-met izza črte za 3 točke, šteje 2 točki. Met znotraj črte za 3 točke, šteje eno točko. Prosti met šteje eno točko. </w:t>
      </w:r>
    </w:p>
    <w:p w:rsidR="00D4225B" w:rsidRPr="00353FEF" w:rsidRDefault="000E6922" w:rsidP="00D4225B">
      <w:pPr>
        <w:pStyle w:val="Odstavekseznama"/>
        <w:spacing w:before="100" w:beforeAutospacing="1" w:after="100" w:afterAutospacing="1" w:line="240" w:lineRule="auto"/>
        <w:ind w:left="502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-izenačen rezultat po izteku igralnega časa---igra se podaljšek (na dve točki razlike)</w:t>
      </w:r>
    </w:p>
    <w:p w:rsidR="00D4225B" w:rsidRPr="00D4225B" w:rsidRDefault="00D4225B" w:rsidP="00D4225B">
      <w:pPr>
        <w:pStyle w:val="Odstavekseznama"/>
        <w:spacing w:before="100" w:beforeAutospacing="1" w:after="100" w:afterAutospacing="1" w:line="240" w:lineRule="auto"/>
        <w:ind w:left="502"/>
        <w:rPr>
          <w:rFonts w:eastAsiaTheme="minorEastAsia" w:cs="Times New Roman"/>
          <w:sz w:val="36"/>
          <w:szCs w:val="36"/>
          <w:lang w:eastAsia="sl-SI"/>
        </w:rPr>
      </w:pPr>
    </w:p>
    <w:p w:rsidR="00087914" w:rsidRPr="00381B88" w:rsidRDefault="00846826" w:rsidP="00846826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 w:cs="Times New Roman"/>
          <w:sz w:val="48"/>
          <w:szCs w:val="48"/>
          <w:lang w:eastAsia="sl-SI"/>
        </w:rPr>
      </w:pPr>
      <w:r w:rsidRPr="00381B88">
        <w:rPr>
          <w:rFonts w:eastAsiaTheme="minorEastAsia" w:cs="Times New Roman"/>
          <w:b/>
          <w:sz w:val="48"/>
          <w:szCs w:val="48"/>
          <w:lang w:eastAsia="sl-SI"/>
        </w:rPr>
        <w:t>Odbojka</w:t>
      </w:r>
    </w:p>
    <w:p w:rsidR="00087914" w:rsidRPr="00D4225B" w:rsidRDefault="00087914" w:rsidP="00087914">
      <w:pPr>
        <w:pStyle w:val="Odstavekseznama"/>
        <w:spacing w:before="100" w:beforeAutospacing="1" w:after="100" w:afterAutospacing="1" w:line="240" w:lineRule="auto"/>
        <w:ind w:left="360"/>
        <w:rPr>
          <w:rFonts w:eastAsiaTheme="minorEastAsia" w:cs="Times New Roman"/>
          <w:sz w:val="24"/>
          <w:szCs w:val="24"/>
          <w:lang w:eastAsia="sl-SI"/>
        </w:rPr>
      </w:pPr>
    </w:p>
    <w:p w:rsidR="00087914" w:rsidRPr="00353FEF" w:rsidRDefault="00381B88" w:rsidP="00087914">
      <w:pPr>
        <w:pStyle w:val="Odstavekseznama"/>
        <w:spacing w:before="100" w:beforeAutospacing="1" w:after="100" w:afterAutospacing="1" w:line="240" w:lineRule="auto"/>
        <w:ind w:left="360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</w:t>
      </w:r>
      <w:r w:rsidR="00846826" w:rsidRPr="00353FEF">
        <w:rPr>
          <w:rFonts w:eastAsiaTheme="minorEastAsia" w:cs="Times New Roman"/>
          <w:sz w:val="32"/>
          <w:szCs w:val="32"/>
          <w:lang w:eastAsia="sl-SI"/>
        </w:rPr>
        <w:t>6 igralcev</w:t>
      </w:r>
      <w:r w:rsidR="00087914" w:rsidRPr="00353FEF">
        <w:rPr>
          <w:rFonts w:eastAsiaTheme="minorEastAsia" w:cs="Times New Roman"/>
          <w:sz w:val="32"/>
          <w:szCs w:val="32"/>
          <w:lang w:eastAsia="sl-SI"/>
        </w:rPr>
        <w:t>- od tega vsaj 2 igralki</w:t>
      </w:r>
      <w:r w:rsidR="001B0E0F" w:rsidRPr="00353FEF">
        <w:rPr>
          <w:rFonts w:eastAsiaTheme="minorEastAsia" w:cs="Times New Roman"/>
          <w:sz w:val="32"/>
          <w:szCs w:val="32"/>
          <w:lang w:eastAsia="sl-SI"/>
        </w:rPr>
        <w:t xml:space="preserve"> (ekipa </w:t>
      </w:r>
      <w:proofErr w:type="spellStart"/>
      <w:r w:rsidR="001B0E0F" w:rsidRPr="00353FEF">
        <w:rPr>
          <w:rFonts w:eastAsiaTheme="minorEastAsia" w:cs="Times New Roman"/>
          <w:sz w:val="32"/>
          <w:szCs w:val="32"/>
          <w:lang w:eastAsia="sl-SI"/>
        </w:rPr>
        <w:t>max</w:t>
      </w:r>
      <w:proofErr w:type="spellEnd"/>
      <w:r w:rsidR="001B0E0F" w:rsidRPr="00353FEF">
        <w:rPr>
          <w:rFonts w:eastAsiaTheme="minorEastAsia" w:cs="Times New Roman"/>
          <w:sz w:val="32"/>
          <w:szCs w:val="32"/>
          <w:lang w:eastAsia="sl-SI"/>
        </w:rPr>
        <w:t xml:space="preserve"> 10</w:t>
      </w:r>
      <w:r w:rsidR="00087914" w:rsidRPr="00353FEF">
        <w:rPr>
          <w:rFonts w:eastAsiaTheme="minorEastAsia" w:cs="Times New Roman"/>
          <w:sz w:val="32"/>
          <w:szCs w:val="32"/>
          <w:lang w:eastAsia="sl-SI"/>
        </w:rPr>
        <w:t xml:space="preserve"> igralcev)</w:t>
      </w:r>
    </w:p>
    <w:p w:rsidR="00087914" w:rsidRPr="00353FEF" w:rsidRDefault="00381B88" w:rsidP="00087914">
      <w:pPr>
        <w:pStyle w:val="Odstavekseznama"/>
        <w:spacing w:before="100" w:beforeAutospacing="1" w:after="100" w:afterAutospacing="1" w:line="240" w:lineRule="auto"/>
        <w:ind w:left="360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</w:t>
      </w:r>
      <w:r w:rsidR="00087914" w:rsidRPr="00353FEF">
        <w:rPr>
          <w:rFonts w:eastAsiaTheme="minorEastAsia" w:cs="Times New Roman"/>
          <w:sz w:val="32"/>
          <w:szCs w:val="32"/>
          <w:lang w:eastAsia="sl-SI"/>
        </w:rPr>
        <w:t>turnirski sitem</w:t>
      </w:r>
    </w:p>
    <w:p w:rsidR="00846826" w:rsidRPr="00353FEF" w:rsidRDefault="00381B88" w:rsidP="00087914">
      <w:pPr>
        <w:pStyle w:val="Odstavekseznama"/>
        <w:spacing w:before="100" w:beforeAutospacing="1" w:after="100" w:afterAutospacing="1" w:line="240" w:lineRule="auto"/>
        <w:ind w:left="360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</w:t>
      </w:r>
      <w:r w:rsidR="00087914" w:rsidRPr="00353FEF">
        <w:rPr>
          <w:rFonts w:eastAsiaTheme="minorEastAsia" w:cs="Times New Roman"/>
          <w:sz w:val="32"/>
          <w:szCs w:val="32"/>
          <w:lang w:eastAsia="sl-SI"/>
        </w:rPr>
        <w:t xml:space="preserve">skupinski del (predtekmovanje) na </w:t>
      </w:r>
      <w:r w:rsidRPr="00353FEF">
        <w:rPr>
          <w:rFonts w:eastAsiaTheme="minorEastAsia" w:cs="Times New Roman"/>
          <w:sz w:val="32"/>
          <w:szCs w:val="32"/>
          <w:lang w:eastAsia="sl-SI"/>
        </w:rPr>
        <w:t>2 dobljena</w:t>
      </w:r>
      <w:r w:rsidR="00087914" w:rsidRPr="00353FEF">
        <w:rPr>
          <w:rFonts w:eastAsiaTheme="minorEastAsia" w:cs="Times New Roman"/>
          <w:sz w:val="32"/>
          <w:szCs w:val="32"/>
          <w:lang w:eastAsia="sl-SI"/>
        </w:rPr>
        <w:t xml:space="preserve"> niz</w:t>
      </w:r>
      <w:r w:rsidRPr="00353FEF">
        <w:rPr>
          <w:rFonts w:eastAsiaTheme="minorEastAsia" w:cs="Times New Roman"/>
          <w:sz w:val="32"/>
          <w:szCs w:val="32"/>
          <w:lang w:eastAsia="sl-SI"/>
        </w:rPr>
        <w:t>a do 15</w:t>
      </w:r>
    </w:p>
    <w:p w:rsidR="00381B88" w:rsidRPr="00353FEF" w:rsidRDefault="00B0795A" w:rsidP="00087914">
      <w:pPr>
        <w:pStyle w:val="Odstavekseznama"/>
        <w:spacing w:before="100" w:beforeAutospacing="1" w:after="100" w:afterAutospacing="1" w:line="240" w:lineRule="auto"/>
        <w:ind w:left="360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 xml:space="preserve">  morebitni 3. niz -</w:t>
      </w:r>
      <w:r w:rsidR="00381B88" w:rsidRPr="00353FEF">
        <w:rPr>
          <w:rFonts w:eastAsiaTheme="minorEastAsia" w:cs="Times New Roman"/>
          <w:sz w:val="32"/>
          <w:szCs w:val="32"/>
          <w:lang w:eastAsia="sl-SI"/>
        </w:rPr>
        <w:t xml:space="preserve"> do 11</w:t>
      </w:r>
    </w:p>
    <w:p w:rsidR="00087914" w:rsidRPr="00353FEF" w:rsidRDefault="00381B88" w:rsidP="00087914">
      <w:pPr>
        <w:pStyle w:val="Odstavekseznama"/>
        <w:spacing w:before="100" w:beforeAutospacing="1" w:after="100" w:afterAutospacing="1" w:line="240" w:lineRule="auto"/>
        <w:ind w:left="360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</w:t>
      </w:r>
      <w:r w:rsidR="00087914" w:rsidRPr="00353FEF">
        <w:rPr>
          <w:rFonts w:eastAsiaTheme="minorEastAsia" w:cs="Times New Roman"/>
          <w:sz w:val="32"/>
          <w:szCs w:val="32"/>
          <w:lang w:eastAsia="sl-SI"/>
        </w:rPr>
        <w:t>p</w:t>
      </w:r>
      <w:r w:rsidRPr="00353FEF">
        <w:rPr>
          <w:rFonts w:eastAsiaTheme="minorEastAsia" w:cs="Times New Roman"/>
          <w:sz w:val="32"/>
          <w:szCs w:val="32"/>
          <w:lang w:eastAsia="sl-SI"/>
        </w:rPr>
        <w:t>olfinale na 2 dobljena niza do 15</w:t>
      </w:r>
      <w:r w:rsidR="00B0795A" w:rsidRPr="00353FEF">
        <w:rPr>
          <w:rFonts w:eastAsiaTheme="minorEastAsia" w:cs="Times New Roman"/>
          <w:sz w:val="32"/>
          <w:szCs w:val="32"/>
          <w:lang w:eastAsia="sl-SI"/>
        </w:rPr>
        <w:t>; morebitni 3. niz do 11</w:t>
      </w:r>
    </w:p>
    <w:p w:rsidR="00087914" w:rsidRPr="00353FEF" w:rsidRDefault="00B0795A" w:rsidP="00087914">
      <w:pPr>
        <w:pStyle w:val="Odstavekseznama"/>
        <w:spacing w:before="100" w:beforeAutospacing="1" w:after="100" w:afterAutospacing="1" w:line="240" w:lineRule="auto"/>
        <w:ind w:left="360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-za 3. mesto na 1 dobljeni</w:t>
      </w:r>
      <w:r w:rsidR="00087914" w:rsidRPr="00353FEF">
        <w:rPr>
          <w:rFonts w:eastAsiaTheme="minorEastAsia" w:cs="Times New Roman"/>
          <w:sz w:val="32"/>
          <w:szCs w:val="32"/>
          <w:lang w:eastAsia="sl-SI"/>
        </w:rPr>
        <w:t xml:space="preserve"> niz</w:t>
      </w:r>
      <w:r w:rsidRPr="00353FEF">
        <w:rPr>
          <w:rFonts w:eastAsiaTheme="minorEastAsia" w:cs="Times New Roman"/>
          <w:sz w:val="32"/>
          <w:szCs w:val="32"/>
          <w:lang w:eastAsia="sl-SI"/>
        </w:rPr>
        <w:t xml:space="preserve"> do 21</w:t>
      </w:r>
    </w:p>
    <w:p w:rsidR="00D4225B" w:rsidRPr="00353FEF" w:rsidRDefault="00381B88" w:rsidP="00D4225B">
      <w:pPr>
        <w:pStyle w:val="Odstavekseznama"/>
        <w:spacing w:before="100" w:beforeAutospacing="1" w:after="100" w:afterAutospacing="1" w:line="240" w:lineRule="auto"/>
        <w:ind w:left="360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-za 1. mesto na 2 dobljena</w:t>
      </w:r>
      <w:r w:rsidR="00087914" w:rsidRPr="00353FEF">
        <w:rPr>
          <w:rFonts w:eastAsiaTheme="minorEastAsia" w:cs="Times New Roman"/>
          <w:sz w:val="32"/>
          <w:szCs w:val="32"/>
          <w:lang w:eastAsia="sl-SI"/>
        </w:rPr>
        <w:t xml:space="preserve"> niz</w:t>
      </w:r>
      <w:r w:rsidRPr="00353FEF">
        <w:rPr>
          <w:rFonts w:eastAsiaTheme="minorEastAsia" w:cs="Times New Roman"/>
          <w:sz w:val="32"/>
          <w:szCs w:val="32"/>
          <w:lang w:eastAsia="sl-SI"/>
        </w:rPr>
        <w:t>a</w:t>
      </w:r>
      <w:r w:rsidR="00B0795A" w:rsidRPr="00353FEF">
        <w:rPr>
          <w:rFonts w:eastAsiaTheme="minorEastAsia" w:cs="Times New Roman"/>
          <w:sz w:val="32"/>
          <w:szCs w:val="32"/>
          <w:lang w:eastAsia="sl-SI"/>
        </w:rPr>
        <w:t xml:space="preserve"> do 21; morebitni 3 niz do 15</w:t>
      </w:r>
    </w:p>
    <w:p w:rsidR="00D4225B" w:rsidRPr="00D4225B" w:rsidRDefault="00D4225B" w:rsidP="00D4225B">
      <w:pPr>
        <w:pStyle w:val="Odstavekseznama"/>
        <w:spacing w:before="100" w:beforeAutospacing="1" w:after="100" w:afterAutospacing="1" w:line="240" w:lineRule="auto"/>
        <w:ind w:left="360"/>
        <w:rPr>
          <w:rFonts w:eastAsiaTheme="minorEastAsia" w:cs="Times New Roman"/>
          <w:sz w:val="36"/>
          <w:szCs w:val="36"/>
          <w:lang w:eastAsia="sl-SI"/>
        </w:rPr>
      </w:pPr>
    </w:p>
    <w:p w:rsidR="00CF2C48" w:rsidRPr="00381B88" w:rsidRDefault="00846826" w:rsidP="00846826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 w:cs="Times New Roman"/>
          <w:sz w:val="48"/>
          <w:szCs w:val="48"/>
          <w:lang w:eastAsia="sl-SI"/>
        </w:rPr>
      </w:pPr>
      <w:r w:rsidRPr="00381B88">
        <w:rPr>
          <w:rFonts w:eastAsiaTheme="minorEastAsia" w:cs="Times New Roman"/>
          <w:b/>
          <w:sz w:val="48"/>
          <w:szCs w:val="48"/>
          <w:lang w:eastAsia="sl-SI"/>
        </w:rPr>
        <w:t>Tenis</w:t>
      </w:r>
    </w:p>
    <w:p w:rsidR="00C57C81" w:rsidRPr="00D4225B" w:rsidRDefault="00C57C81" w:rsidP="00CF2C48">
      <w:pPr>
        <w:pStyle w:val="Odstavekseznama"/>
        <w:spacing w:before="100" w:beforeAutospacing="1" w:after="100" w:afterAutospacing="1" w:line="240" w:lineRule="auto"/>
        <w:ind w:left="360"/>
        <w:rPr>
          <w:rFonts w:eastAsiaTheme="minorEastAsia" w:cs="Times New Roman"/>
          <w:b/>
          <w:sz w:val="24"/>
          <w:szCs w:val="24"/>
          <w:lang w:eastAsia="sl-SI"/>
        </w:rPr>
      </w:pPr>
    </w:p>
    <w:p w:rsidR="00CF2C48" w:rsidRPr="00353FEF" w:rsidRDefault="00381B88" w:rsidP="00CF2C48">
      <w:pPr>
        <w:pStyle w:val="Odstavekseznama"/>
        <w:spacing w:before="100" w:beforeAutospacing="1" w:after="100" w:afterAutospacing="1" w:line="240" w:lineRule="auto"/>
        <w:ind w:left="360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</w:t>
      </w:r>
      <w:r w:rsidR="001B0E0F" w:rsidRPr="00353FEF">
        <w:rPr>
          <w:rFonts w:eastAsiaTheme="minorEastAsia" w:cs="Times New Roman"/>
          <w:sz w:val="32"/>
          <w:szCs w:val="32"/>
          <w:lang w:eastAsia="sl-SI"/>
        </w:rPr>
        <w:t xml:space="preserve">kategorije: moški </w:t>
      </w:r>
      <w:r w:rsidR="0042709A" w:rsidRPr="00353FEF">
        <w:rPr>
          <w:rFonts w:eastAsiaTheme="minorEastAsia" w:cs="Times New Roman"/>
          <w:sz w:val="32"/>
          <w:szCs w:val="32"/>
          <w:lang w:eastAsia="sl-SI"/>
        </w:rPr>
        <w:t>posamezno</w:t>
      </w:r>
    </w:p>
    <w:p w:rsidR="00D74436" w:rsidRPr="00353FEF" w:rsidRDefault="00CF2C48" w:rsidP="00D03298">
      <w:pPr>
        <w:pStyle w:val="Odstavekseznama"/>
        <w:spacing w:before="100" w:beforeAutospacing="1" w:after="100" w:afterAutospacing="1" w:line="240" w:lineRule="auto"/>
        <w:ind w:left="360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 xml:space="preserve">                   </w:t>
      </w:r>
      <w:r w:rsidR="0042709A" w:rsidRPr="00353FEF">
        <w:rPr>
          <w:rFonts w:eastAsiaTheme="minorEastAsia" w:cs="Times New Roman"/>
          <w:sz w:val="32"/>
          <w:szCs w:val="32"/>
          <w:lang w:eastAsia="sl-SI"/>
        </w:rPr>
        <w:t xml:space="preserve">  </w:t>
      </w:r>
      <w:r w:rsidRPr="00353FEF">
        <w:rPr>
          <w:rFonts w:eastAsiaTheme="minorEastAsia" w:cs="Times New Roman"/>
          <w:sz w:val="32"/>
          <w:szCs w:val="32"/>
          <w:lang w:eastAsia="sl-SI"/>
        </w:rPr>
        <w:t xml:space="preserve">ženske </w:t>
      </w:r>
      <w:r w:rsidR="0042709A" w:rsidRPr="00353FEF">
        <w:rPr>
          <w:rFonts w:eastAsiaTheme="minorEastAsia" w:cs="Times New Roman"/>
          <w:sz w:val="32"/>
          <w:szCs w:val="32"/>
          <w:lang w:eastAsia="sl-SI"/>
        </w:rPr>
        <w:t>posamezno</w:t>
      </w:r>
    </w:p>
    <w:p w:rsidR="00D4225B" w:rsidRDefault="00381B88" w:rsidP="00353FEF">
      <w:pPr>
        <w:pStyle w:val="Odstavekseznama"/>
        <w:spacing w:before="100" w:beforeAutospacing="1" w:after="100" w:afterAutospacing="1" w:line="240" w:lineRule="auto"/>
        <w:ind w:left="360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</w:t>
      </w:r>
      <w:r w:rsidR="00CF2C48" w:rsidRPr="00353FEF">
        <w:rPr>
          <w:rFonts w:eastAsiaTheme="minorEastAsia" w:cs="Times New Roman"/>
          <w:sz w:val="32"/>
          <w:szCs w:val="32"/>
          <w:lang w:eastAsia="sl-SI"/>
        </w:rPr>
        <w:t>sistem in razpored se določi na licu mesta</w:t>
      </w:r>
    </w:p>
    <w:p w:rsidR="00353FEF" w:rsidRDefault="00353FEF" w:rsidP="00353FEF">
      <w:pPr>
        <w:pStyle w:val="Odstavekseznama"/>
        <w:spacing w:before="100" w:beforeAutospacing="1" w:after="100" w:afterAutospacing="1" w:line="240" w:lineRule="auto"/>
        <w:ind w:left="360"/>
        <w:rPr>
          <w:rFonts w:eastAsiaTheme="minorEastAsia" w:cs="Times New Roman"/>
          <w:sz w:val="32"/>
          <w:szCs w:val="32"/>
          <w:lang w:eastAsia="sl-SI"/>
        </w:rPr>
      </w:pPr>
    </w:p>
    <w:p w:rsidR="00353FEF" w:rsidRPr="002B269F" w:rsidRDefault="00353FEF" w:rsidP="00353FEF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 w:cs="Times New Roman"/>
          <w:sz w:val="48"/>
          <w:szCs w:val="48"/>
          <w:lang w:eastAsia="sl-SI"/>
        </w:rPr>
      </w:pPr>
      <w:r>
        <w:rPr>
          <w:rFonts w:eastAsiaTheme="minorEastAsia" w:cs="Times New Roman"/>
          <w:b/>
          <w:sz w:val="48"/>
          <w:szCs w:val="48"/>
          <w:lang w:eastAsia="sl-SI"/>
        </w:rPr>
        <w:t>Namizni tenis</w:t>
      </w:r>
    </w:p>
    <w:p w:rsidR="00353FEF" w:rsidRPr="00D4225B" w:rsidRDefault="00353FEF" w:rsidP="00353FEF">
      <w:pPr>
        <w:pStyle w:val="Odstavekseznama"/>
        <w:spacing w:before="100" w:beforeAutospacing="1" w:after="100" w:afterAutospacing="1" w:line="240" w:lineRule="auto"/>
        <w:ind w:left="502"/>
        <w:jc w:val="both"/>
        <w:rPr>
          <w:rFonts w:eastAsiaTheme="minorEastAsia" w:cs="Times New Roman"/>
          <w:sz w:val="24"/>
          <w:szCs w:val="24"/>
          <w:lang w:eastAsia="sl-SI"/>
        </w:rPr>
      </w:pPr>
    </w:p>
    <w:p w:rsidR="00353FEF" w:rsidRPr="00353FEF" w:rsidRDefault="00353FEF" w:rsidP="00353FEF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-posamezno moški</w:t>
      </w:r>
    </w:p>
    <w:p w:rsidR="00353FEF" w:rsidRPr="00353FEF" w:rsidRDefault="00353FEF" w:rsidP="00353FEF">
      <w:pPr>
        <w:pStyle w:val="Odstavekseznama"/>
        <w:spacing w:before="100" w:beforeAutospacing="1" w:after="100" w:afterAutospacing="1" w:line="240" w:lineRule="auto"/>
        <w:ind w:left="2160"/>
        <w:jc w:val="both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ženske</w:t>
      </w:r>
    </w:p>
    <w:p w:rsidR="00353FEF" w:rsidRPr="00353FEF" w:rsidRDefault="00353FEF" w:rsidP="00353FEF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-turnirski sistem (vsak z vsakim) na tri dobljene sete do 11 točk</w:t>
      </w:r>
    </w:p>
    <w:p w:rsidR="00353FEF" w:rsidRPr="00353FEF" w:rsidRDefault="00353FEF" w:rsidP="00353FEF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 igra se po pravilih NTZS</w:t>
      </w:r>
    </w:p>
    <w:p w:rsidR="00353FEF" w:rsidRPr="00353FEF" w:rsidRDefault="00353FEF" w:rsidP="00353FEF">
      <w:pPr>
        <w:pStyle w:val="Odstavekseznama"/>
        <w:spacing w:before="100" w:beforeAutospacing="1" w:after="100" w:afterAutospacing="1" w:line="240" w:lineRule="auto"/>
        <w:ind w:left="360"/>
        <w:rPr>
          <w:rFonts w:eastAsiaTheme="minorEastAsia" w:cs="Times New Roman"/>
          <w:sz w:val="32"/>
          <w:szCs w:val="32"/>
          <w:lang w:eastAsia="sl-SI"/>
        </w:rPr>
      </w:pPr>
    </w:p>
    <w:p w:rsidR="00D4225B" w:rsidRPr="00D4225B" w:rsidRDefault="008F0604" w:rsidP="00D4225B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Theme="minorEastAsia" w:cs="Times New Roman"/>
          <w:sz w:val="48"/>
          <w:szCs w:val="48"/>
          <w:lang w:eastAsia="sl-SI"/>
        </w:rPr>
      </w:pPr>
      <w:r>
        <w:rPr>
          <w:rFonts w:eastAsiaTheme="minorEastAsia" w:cs="Times New Roman"/>
          <w:b/>
          <w:sz w:val="48"/>
          <w:szCs w:val="48"/>
          <w:lang w:eastAsia="sl-SI"/>
        </w:rPr>
        <w:t>Kegljanje</w:t>
      </w:r>
    </w:p>
    <w:p w:rsidR="008F0604" w:rsidRPr="00353FEF" w:rsidRDefault="0042709A" w:rsidP="009A5908">
      <w:pPr>
        <w:ind w:firstLine="142"/>
        <w:jc w:val="both"/>
        <w:rPr>
          <w:rFonts w:asciiTheme="minorHAnsi" w:eastAsiaTheme="minorEastAsia" w:hAnsiTheme="minorHAnsi"/>
          <w:sz w:val="32"/>
          <w:szCs w:val="32"/>
        </w:rPr>
      </w:pPr>
      <w:r w:rsidRPr="00353FEF">
        <w:rPr>
          <w:rFonts w:asciiTheme="minorHAnsi" w:eastAsiaTheme="minorEastAsia" w:hAnsiTheme="minorHAnsi"/>
          <w:sz w:val="32"/>
          <w:szCs w:val="32"/>
        </w:rPr>
        <w:t>-t</w:t>
      </w:r>
      <w:r w:rsidR="008F0604" w:rsidRPr="00353FEF">
        <w:rPr>
          <w:rFonts w:asciiTheme="minorHAnsi" w:eastAsiaTheme="minorEastAsia" w:hAnsiTheme="minorHAnsi"/>
          <w:sz w:val="32"/>
          <w:szCs w:val="32"/>
        </w:rPr>
        <w:t>ekmuje se po pravilih Keglja</w:t>
      </w:r>
      <w:r w:rsidR="00C86231" w:rsidRPr="00353FEF">
        <w:rPr>
          <w:rFonts w:asciiTheme="minorHAnsi" w:eastAsiaTheme="minorEastAsia" w:hAnsiTheme="minorHAnsi"/>
          <w:sz w:val="32"/>
          <w:szCs w:val="32"/>
        </w:rPr>
        <w:t>ške zveze Slovenije</w:t>
      </w:r>
    </w:p>
    <w:p w:rsidR="008F0604" w:rsidRPr="00353FEF" w:rsidRDefault="0042709A" w:rsidP="009A5908">
      <w:pPr>
        <w:ind w:firstLine="142"/>
        <w:jc w:val="both"/>
        <w:rPr>
          <w:rFonts w:asciiTheme="minorHAnsi" w:eastAsiaTheme="minorEastAsia" w:hAnsiTheme="minorHAnsi"/>
          <w:sz w:val="32"/>
          <w:szCs w:val="32"/>
        </w:rPr>
      </w:pPr>
      <w:r w:rsidRPr="00353FEF">
        <w:rPr>
          <w:rFonts w:asciiTheme="minorHAnsi" w:eastAsiaTheme="minorEastAsia" w:hAnsiTheme="minorHAnsi"/>
          <w:sz w:val="32"/>
          <w:szCs w:val="32"/>
        </w:rPr>
        <w:t>-</w:t>
      </w:r>
      <w:r w:rsidR="008F0604" w:rsidRPr="00353FEF">
        <w:rPr>
          <w:rFonts w:asciiTheme="minorHAnsi" w:eastAsiaTheme="minorEastAsia" w:hAnsiTheme="minorHAnsi"/>
          <w:sz w:val="32"/>
          <w:szCs w:val="32"/>
        </w:rPr>
        <w:t>60 lučajev mešano</w:t>
      </w:r>
    </w:p>
    <w:p w:rsidR="008F0604" w:rsidRPr="00353FEF" w:rsidRDefault="0042709A" w:rsidP="009A5908">
      <w:pPr>
        <w:ind w:firstLine="142"/>
        <w:jc w:val="both"/>
        <w:rPr>
          <w:rFonts w:asciiTheme="minorHAnsi" w:eastAsiaTheme="minorEastAsia" w:hAnsiTheme="minorHAnsi"/>
          <w:sz w:val="32"/>
          <w:szCs w:val="32"/>
        </w:rPr>
      </w:pPr>
      <w:r w:rsidRPr="00353FEF">
        <w:rPr>
          <w:rFonts w:asciiTheme="minorHAnsi" w:eastAsiaTheme="minorEastAsia" w:hAnsiTheme="minorHAnsi"/>
          <w:sz w:val="32"/>
          <w:szCs w:val="32"/>
        </w:rPr>
        <w:t>-</w:t>
      </w:r>
      <w:r w:rsidR="008F0604" w:rsidRPr="00353FEF">
        <w:rPr>
          <w:rFonts w:asciiTheme="minorHAnsi" w:eastAsiaTheme="minorEastAsia" w:hAnsiTheme="minorHAnsi"/>
          <w:sz w:val="32"/>
          <w:szCs w:val="32"/>
        </w:rPr>
        <w:t>10 lučajev za ogrevanje</w:t>
      </w:r>
    </w:p>
    <w:p w:rsidR="008F0604" w:rsidRPr="00353FEF" w:rsidRDefault="0042709A" w:rsidP="009A5908">
      <w:pPr>
        <w:ind w:firstLine="142"/>
        <w:jc w:val="both"/>
        <w:rPr>
          <w:rFonts w:asciiTheme="minorHAnsi" w:eastAsiaTheme="minorEastAsia" w:hAnsiTheme="minorHAnsi"/>
          <w:sz w:val="32"/>
          <w:szCs w:val="32"/>
        </w:rPr>
      </w:pPr>
      <w:r w:rsidRPr="00353FEF">
        <w:rPr>
          <w:rFonts w:asciiTheme="minorHAnsi" w:eastAsiaTheme="minorEastAsia" w:hAnsiTheme="minorHAnsi"/>
          <w:sz w:val="32"/>
          <w:szCs w:val="32"/>
        </w:rPr>
        <w:t>-k</w:t>
      </w:r>
      <w:r w:rsidR="008F0604" w:rsidRPr="00353FEF">
        <w:rPr>
          <w:rFonts w:asciiTheme="minorHAnsi" w:eastAsiaTheme="minorEastAsia" w:hAnsiTheme="minorHAnsi"/>
          <w:sz w:val="32"/>
          <w:szCs w:val="32"/>
        </w:rPr>
        <w:t>ategorije: moški posamezno</w:t>
      </w:r>
    </w:p>
    <w:p w:rsidR="008F0604" w:rsidRPr="00353FEF" w:rsidRDefault="0042709A" w:rsidP="0042709A">
      <w:pPr>
        <w:ind w:left="1440"/>
        <w:jc w:val="both"/>
        <w:rPr>
          <w:rFonts w:asciiTheme="minorHAnsi" w:eastAsiaTheme="minorEastAsia" w:hAnsiTheme="minorHAnsi"/>
          <w:sz w:val="32"/>
          <w:szCs w:val="32"/>
        </w:rPr>
      </w:pPr>
      <w:r w:rsidRPr="00353FEF">
        <w:rPr>
          <w:rFonts w:asciiTheme="minorHAnsi" w:eastAsiaTheme="minorEastAsia" w:hAnsiTheme="minorHAnsi"/>
          <w:sz w:val="32"/>
          <w:szCs w:val="32"/>
        </w:rPr>
        <w:t xml:space="preserve">    ž</w:t>
      </w:r>
      <w:r w:rsidR="008F0604" w:rsidRPr="00353FEF">
        <w:rPr>
          <w:rFonts w:asciiTheme="minorHAnsi" w:eastAsiaTheme="minorEastAsia" w:hAnsiTheme="minorHAnsi"/>
          <w:sz w:val="32"/>
          <w:szCs w:val="32"/>
        </w:rPr>
        <w:t>enske posamezno</w:t>
      </w:r>
      <w:r w:rsidR="00AC6BDB">
        <w:rPr>
          <w:rFonts w:asciiTheme="minorHAnsi" w:eastAsiaTheme="minorEastAsia" w:hAnsiTheme="minorHAnsi"/>
          <w:sz w:val="32"/>
          <w:szCs w:val="32"/>
        </w:rPr>
        <w:br/>
      </w:r>
    </w:p>
    <w:p w:rsidR="008F0604" w:rsidRPr="00353FEF" w:rsidRDefault="0042709A" w:rsidP="009A5908">
      <w:pPr>
        <w:ind w:firstLine="142"/>
        <w:jc w:val="both"/>
        <w:rPr>
          <w:rFonts w:asciiTheme="minorHAnsi" w:eastAsiaTheme="minorEastAsia" w:hAnsiTheme="minorHAnsi"/>
          <w:sz w:val="32"/>
          <w:szCs w:val="32"/>
        </w:rPr>
      </w:pPr>
      <w:r w:rsidRPr="00353FEF">
        <w:rPr>
          <w:rFonts w:asciiTheme="minorHAnsi" w:eastAsiaTheme="minorEastAsia" w:hAnsiTheme="minorHAnsi"/>
          <w:sz w:val="32"/>
          <w:szCs w:val="32"/>
        </w:rPr>
        <w:t>-o</w:t>
      </w:r>
      <w:r w:rsidR="000830C7">
        <w:rPr>
          <w:rFonts w:asciiTheme="minorHAnsi" w:eastAsiaTheme="minorEastAsia" w:hAnsiTheme="minorHAnsi"/>
          <w:sz w:val="32"/>
          <w:szCs w:val="32"/>
        </w:rPr>
        <w:t xml:space="preserve">bvezna je </w:t>
      </w:r>
      <w:r w:rsidR="000830C7" w:rsidRPr="009A5908">
        <w:rPr>
          <w:rFonts w:asciiTheme="minorHAnsi" w:eastAsiaTheme="minorEastAsia" w:hAnsiTheme="minorHAnsi"/>
          <w:b/>
          <w:sz w:val="32"/>
          <w:szCs w:val="32"/>
        </w:rPr>
        <w:t>ČISTA</w:t>
      </w:r>
      <w:r w:rsidR="000830C7">
        <w:rPr>
          <w:rFonts w:asciiTheme="minorHAnsi" w:eastAsiaTheme="minorEastAsia" w:hAnsiTheme="minorHAnsi"/>
          <w:sz w:val="32"/>
          <w:szCs w:val="32"/>
        </w:rPr>
        <w:t xml:space="preserve"> športna obutev</w:t>
      </w:r>
    </w:p>
    <w:p w:rsidR="00D4225B" w:rsidRPr="00353FEF" w:rsidRDefault="0042709A" w:rsidP="009A5908">
      <w:pPr>
        <w:ind w:firstLine="142"/>
        <w:jc w:val="both"/>
        <w:rPr>
          <w:rFonts w:asciiTheme="minorHAnsi" w:eastAsiaTheme="minorEastAsia" w:hAnsiTheme="minorHAnsi"/>
          <w:sz w:val="32"/>
          <w:szCs w:val="32"/>
        </w:rPr>
      </w:pPr>
      <w:r w:rsidRPr="00353FEF">
        <w:rPr>
          <w:rFonts w:asciiTheme="minorHAnsi" w:eastAsiaTheme="minorEastAsia" w:hAnsiTheme="minorHAnsi"/>
          <w:sz w:val="32"/>
          <w:szCs w:val="32"/>
        </w:rPr>
        <w:t>-</w:t>
      </w:r>
      <w:r w:rsidR="008F0604" w:rsidRPr="00353FEF">
        <w:rPr>
          <w:rFonts w:asciiTheme="minorHAnsi" w:eastAsiaTheme="minorEastAsia" w:hAnsiTheme="minorHAnsi"/>
          <w:sz w:val="32"/>
          <w:szCs w:val="32"/>
        </w:rPr>
        <w:t>sistem in razpored se določi na licu mesta</w:t>
      </w:r>
    </w:p>
    <w:p w:rsidR="000A132F" w:rsidRPr="00D4225B" w:rsidRDefault="000A132F" w:rsidP="002B269F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Theme="minorEastAsia" w:cs="Times New Roman"/>
          <w:sz w:val="48"/>
          <w:szCs w:val="48"/>
          <w:lang w:eastAsia="sl-SI"/>
        </w:rPr>
      </w:pPr>
      <w:r>
        <w:rPr>
          <w:rFonts w:eastAsiaTheme="minorEastAsia" w:cs="Times New Roman"/>
          <w:b/>
          <w:sz w:val="48"/>
          <w:szCs w:val="48"/>
          <w:lang w:eastAsia="sl-SI"/>
        </w:rPr>
        <w:t>Badminton</w:t>
      </w:r>
    </w:p>
    <w:p w:rsidR="000A132F" w:rsidRPr="00D4225B" w:rsidRDefault="000A132F" w:rsidP="000A132F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sz w:val="24"/>
          <w:szCs w:val="24"/>
          <w:lang w:eastAsia="sl-SI"/>
        </w:rPr>
      </w:pPr>
    </w:p>
    <w:p w:rsidR="000A132F" w:rsidRPr="00353FEF" w:rsidRDefault="000A132F" w:rsidP="000A132F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-posamezno</w:t>
      </w:r>
    </w:p>
    <w:p w:rsidR="000A132F" w:rsidRPr="00353FEF" w:rsidRDefault="000A132F" w:rsidP="000A132F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 xml:space="preserve">-turnirski sistem vsak z vsakim </w:t>
      </w:r>
    </w:p>
    <w:p w:rsidR="000A132F" w:rsidRPr="00353FEF" w:rsidRDefault="000A132F" w:rsidP="000A132F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-igra se do 21 na dve razliki, zadnja točka je 28 (moški 2 seta, ženske do 15 na dva dobljena seta)</w:t>
      </w:r>
    </w:p>
    <w:p w:rsidR="000A132F" w:rsidRPr="00353FEF" w:rsidRDefault="000A132F" w:rsidP="000A132F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-finale se igra do 21 na dva dobljena seta, tretji do 15</w:t>
      </w:r>
    </w:p>
    <w:p w:rsidR="000A132F" w:rsidRPr="00353FEF" w:rsidRDefault="000A132F" w:rsidP="000A132F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eastAsiaTheme="minorEastAsia" w:cs="Times New Roman"/>
          <w:sz w:val="32"/>
          <w:szCs w:val="32"/>
          <w:lang w:eastAsia="sl-SI"/>
        </w:rPr>
      </w:pPr>
      <w:r w:rsidRPr="00353FEF">
        <w:rPr>
          <w:rFonts w:eastAsiaTheme="minorEastAsia" w:cs="Times New Roman"/>
          <w:sz w:val="32"/>
          <w:szCs w:val="32"/>
          <w:lang w:eastAsia="sl-SI"/>
        </w:rPr>
        <w:t>-začetni udarec pod pasom</w:t>
      </w:r>
    </w:p>
    <w:p w:rsidR="000A132F" w:rsidRDefault="000A132F" w:rsidP="008D2A37">
      <w:pPr>
        <w:jc w:val="both"/>
        <w:rPr>
          <w:rFonts w:asciiTheme="minorHAnsi" w:hAnsiTheme="minorHAnsi"/>
          <w:szCs w:val="24"/>
        </w:rPr>
      </w:pPr>
    </w:p>
    <w:sectPr w:rsidR="000A132F" w:rsidSect="00C46F14">
      <w:headerReference w:type="even" r:id="rId9"/>
      <w:headerReference w:type="default" r:id="rId10"/>
      <w:footerReference w:type="default" r:id="rId11"/>
      <w:pgSz w:w="11907" w:h="16840"/>
      <w:pgMar w:top="2376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3DA" w:rsidRDefault="002403DA">
      <w:r>
        <w:separator/>
      </w:r>
    </w:p>
  </w:endnote>
  <w:endnote w:type="continuationSeparator" w:id="0">
    <w:p w:rsidR="002403DA" w:rsidRDefault="0024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6A" w:rsidRPr="0052336A" w:rsidRDefault="0052336A" w:rsidP="00610D1A">
    <w:pPr>
      <w:pStyle w:val="Noga"/>
      <w:ind w:left="-284"/>
      <w:jc w:val="center"/>
      <w:rPr>
        <w:i/>
      </w:rPr>
    </w:pPr>
    <w:r w:rsidRPr="00844C5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-350520</wp:posOffset>
          </wp:positionV>
          <wp:extent cx="680720" cy="510540"/>
          <wp:effectExtent l="0" t="0" r="5080" b="0"/>
          <wp:wrapNone/>
          <wp:docPr id="1" name="Picture 1" descr="http://www.fundacijazasport.org/si/files/default/vsebine/web/fso%20120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acijazasport.org/si/files/default/vsebine/web/fso%20120x9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D703F2">
      <w:rPr>
        <w:i/>
      </w:rPr>
      <w:t>Projekt podpi</w:t>
    </w:r>
    <w:r w:rsidRPr="0052336A">
      <w:rPr>
        <w:i/>
      </w:rPr>
      <w:t xml:space="preserve">ra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3DA" w:rsidRDefault="002403DA">
      <w:r>
        <w:separator/>
      </w:r>
    </w:p>
  </w:footnote>
  <w:footnote w:type="continuationSeparator" w:id="0">
    <w:p w:rsidR="002403DA" w:rsidRDefault="0024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6A" w:rsidRDefault="00922201">
    <w:pPr>
      <w:pStyle w:val="Glava"/>
    </w:pPr>
    <w:sdt>
      <w:sdtPr>
        <w:id w:val="171999623"/>
        <w:placeholder>
          <w:docPart w:val="28ACD774F85BE84B9C8FB45CBF3707B3"/>
        </w:placeholder>
        <w:temporary/>
        <w:showingPlcHdr/>
      </w:sdtPr>
      <w:sdtEndPr/>
      <w:sdtContent>
        <w:r w:rsidR="0052336A">
          <w:t>[Type text]</w:t>
        </w:r>
      </w:sdtContent>
    </w:sdt>
    <w:r w:rsidR="0052336A">
      <w:ptab w:relativeTo="margin" w:alignment="center" w:leader="none"/>
    </w:r>
    <w:sdt>
      <w:sdtPr>
        <w:id w:val="171999624"/>
        <w:placeholder>
          <w:docPart w:val="4212A0C0D0C3444499008B06E8B75039"/>
        </w:placeholder>
        <w:temporary/>
        <w:showingPlcHdr/>
      </w:sdtPr>
      <w:sdtEndPr/>
      <w:sdtContent>
        <w:r w:rsidR="0052336A">
          <w:t>[Type text]</w:t>
        </w:r>
      </w:sdtContent>
    </w:sdt>
    <w:r w:rsidR="0052336A">
      <w:ptab w:relativeTo="margin" w:alignment="right" w:leader="none"/>
    </w:r>
    <w:sdt>
      <w:sdtPr>
        <w:id w:val="171999625"/>
        <w:placeholder>
          <w:docPart w:val="D82ECEBA1F1D9C4CB0DEA25A5C4E4C9C"/>
        </w:placeholder>
        <w:temporary/>
        <w:showingPlcHdr/>
      </w:sdtPr>
      <w:sdtEndPr/>
      <w:sdtContent>
        <w:r w:rsidR="0052336A">
          <w:t>[Type text]</w:t>
        </w:r>
      </w:sdtContent>
    </w:sdt>
  </w:p>
  <w:p w:rsidR="0052336A" w:rsidRDefault="0052336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6A" w:rsidRDefault="0052336A">
    <w:pPr>
      <w:pStyle w:val="Glava"/>
    </w:pPr>
  </w:p>
  <w:p w:rsidR="0052336A" w:rsidRDefault="0052336A">
    <w:pPr>
      <w:pStyle w:val="Glava"/>
    </w:pPr>
  </w:p>
  <w:p w:rsidR="0052336A" w:rsidRDefault="0023148A" w:rsidP="0023148A">
    <w:pPr>
      <w:pStyle w:val="Glava"/>
      <w:jc w:val="center"/>
    </w:pPr>
    <w:r w:rsidRPr="0023148A">
      <w:rPr>
        <w:noProof/>
      </w:rPr>
      <w:drawing>
        <wp:inline distT="0" distB="0" distL="0" distR="0">
          <wp:extent cx="4914900" cy="704850"/>
          <wp:effectExtent l="19050" t="0" r="0" b="0"/>
          <wp:docPr id="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FAF"/>
    <w:multiLevelType w:val="hybridMultilevel"/>
    <w:tmpl w:val="21AAE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D59B3"/>
    <w:multiLevelType w:val="hybridMultilevel"/>
    <w:tmpl w:val="2B826C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4160"/>
    <w:multiLevelType w:val="hybridMultilevel"/>
    <w:tmpl w:val="67BC137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455E17"/>
    <w:multiLevelType w:val="hybridMultilevel"/>
    <w:tmpl w:val="CA082A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63C2C"/>
    <w:multiLevelType w:val="hybridMultilevel"/>
    <w:tmpl w:val="D108A942"/>
    <w:lvl w:ilvl="0" w:tplc="B80EA2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A7728"/>
    <w:multiLevelType w:val="hybridMultilevel"/>
    <w:tmpl w:val="87EA81F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6BBD"/>
    <w:multiLevelType w:val="multilevel"/>
    <w:tmpl w:val="143A7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677EC7"/>
    <w:multiLevelType w:val="hybridMultilevel"/>
    <w:tmpl w:val="C73A88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7E"/>
    <w:rsid w:val="0001177E"/>
    <w:rsid w:val="00016F44"/>
    <w:rsid w:val="000248A4"/>
    <w:rsid w:val="00031005"/>
    <w:rsid w:val="000522E4"/>
    <w:rsid w:val="0005309F"/>
    <w:rsid w:val="0006219A"/>
    <w:rsid w:val="00071BA4"/>
    <w:rsid w:val="0007447B"/>
    <w:rsid w:val="000830C7"/>
    <w:rsid w:val="00087914"/>
    <w:rsid w:val="000942AC"/>
    <w:rsid w:val="000A132F"/>
    <w:rsid w:val="000A1877"/>
    <w:rsid w:val="000A7D2D"/>
    <w:rsid w:val="000B298D"/>
    <w:rsid w:val="000B7315"/>
    <w:rsid w:val="000C3E04"/>
    <w:rsid w:val="000C5E7B"/>
    <w:rsid w:val="000E15CB"/>
    <w:rsid w:val="000E41E0"/>
    <w:rsid w:val="000E6922"/>
    <w:rsid w:val="00100F61"/>
    <w:rsid w:val="00134301"/>
    <w:rsid w:val="00176ED4"/>
    <w:rsid w:val="001773CD"/>
    <w:rsid w:val="0019248A"/>
    <w:rsid w:val="00192A2A"/>
    <w:rsid w:val="001A76D1"/>
    <w:rsid w:val="001B0E0F"/>
    <w:rsid w:val="001C1FDB"/>
    <w:rsid w:val="001C6288"/>
    <w:rsid w:val="001D2783"/>
    <w:rsid w:val="001F0517"/>
    <w:rsid w:val="001F5704"/>
    <w:rsid w:val="00200795"/>
    <w:rsid w:val="00205DE4"/>
    <w:rsid w:val="00222107"/>
    <w:rsid w:val="00225279"/>
    <w:rsid w:val="0023148A"/>
    <w:rsid w:val="00231930"/>
    <w:rsid w:val="0023683D"/>
    <w:rsid w:val="002403DA"/>
    <w:rsid w:val="002752B8"/>
    <w:rsid w:val="00293D7D"/>
    <w:rsid w:val="00294158"/>
    <w:rsid w:val="002A376D"/>
    <w:rsid w:val="002B269F"/>
    <w:rsid w:val="002C75B6"/>
    <w:rsid w:val="002D69BD"/>
    <w:rsid w:val="002F00D3"/>
    <w:rsid w:val="003012E6"/>
    <w:rsid w:val="00304C62"/>
    <w:rsid w:val="003217F0"/>
    <w:rsid w:val="003253D1"/>
    <w:rsid w:val="00326796"/>
    <w:rsid w:val="0033512B"/>
    <w:rsid w:val="00342551"/>
    <w:rsid w:val="00353FEF"/>
    <w:rsid w:val="00360F35"/>
    <w:rsid w:val="00365BF9"/>
    <w:rsid w:val="00376218"/>
    <w:rsid w:val="00381B88"/>
    <w:rsid w:val="00382CA4"/>
    <w:rsid w:val="00396D79"/>
    <w:rsid w:val="003F6877"/>
    <w:rsid w:val="0042184F"/>
    <w:rsid w:val="0042709A"/>
    <w:rsid w:val="00441D41"/>
    <w:rsid w:val="004639D4"/>
    <w:rsid w:val="004B05E3"/>
    <w:rsid w:val="004B11C0"/>
    <w:rsid w:val="004E08FA"/>
    <w:rsid w:val="00517810"/>
    <w:rsid w:val="0052336A"/>
    <w:rsid w:val="00550D54"/>
    <w:rsid w:val="00555F7E"/>
    <w:rsid w:val="00567AA8"/>
    <w:rsid w:val="00573AB1"/>
    <w:rsid w:val="005747A7"/>
    <w:rsid w:val="005A3934"/>
    <w:rsid w:val="005B1316"/>
    <w:rsid w:val="005C7BCF"/>
    <w:rsid w:val="005D408E"/>
    <w:rsid w:val="005D5DE4"/>
    <w:rsid w:val="00610D1A"/>
    <w:rsid w:val="00621F34"/>
    <w:rsid w:val="0062442E"/>
    <w:rsid w:val="00650069"/>
    <w:rsid w:val="006811F7"/>
    <w:rsid w:val="006910BE"/>
    <w:rsid w:val="006A581D"/>
    <w:rsid w:val="006B250B"/>
    <w:rsid w:val="006C337B"/>
    <w:rsid w:val="006D0BB7"/>
    <w:rsid w:val="006F3FDB"/>
    <w:rsid w:val="007011C4"/>
    <w:rsid w:val="007116DB"/>
    <w:rsid w:val="007761CB"/>
    <w:rsid w:val="00796DD5"/>
    <w:rsid w:val="007A42BD"/>
    <w:rsid w:val="007D3156"/>
    <w:rsid w:val="008275D6"/>
    <w:rsid w:val="00832731"/>
    <w:rsid w:val="00833BAF"/>
    <w:rsid w:val="00844C57"/>
    <w:rsid w:val="00846826"/>
    <w:rsid w:val="008557F8"/>
    <w:rsid w:val="00876B3D"/>
    <w:rsid w:val="008838A8"/>
    <w:rsid w:val="008A0D30"/>
    <w:rsid w:val="008C2F4D"/>
    <w:rsid w:val="008D0270"/>
    <w:rsid w:val="008D2A37"/>
    <w:rsid w:val="008D469E"/>
    <w:rsid w:val="008F0604"/>
    <w:rsid w:val="008F7603"/>
    <w:rsid w:val="00922201"/>
    <w:rsid w:val="00924B4B"/>
    <w:rsid w:val="00953545"/>
    <w:rsid w:val="009555DF"/>
    <w:rsid w:val="0096390E"/>
    <w:rsid w:val="009837F2"/>
    <w:rsid w:val="009A5908"/>
    <w:rsid w:val="009B79C2"/>
    <w:rsid w:val="009C3E82"/>
    <w:rsid w:val="009E4A42"/>
    <w:rsid w:val="009F4389"/>
    <w:rsid w:val="00A019A9"/>
    <w:rsid w:val="00A306C3"/>
    <w:rsid w:val="00A73E8F"/>
    <w:rsid w:val="00A83543"/>
    <w:rsid w:val="00A836CD"/>
    <w:rsid w:val="00A9560E"/>
    <w:rsid w:val="00AC6BDB"/>
    <w:rsid w:val="00AD6FF3"/>
    <w:rsid w:val="00AD71A9"/>
    <w:rsid w:val="00AF185E"/>
    <w:rsid w:val="00B0795A"/>
    <w:rsid w:val="00B20803"/>
    <w:rsid w:val="00B34EEE"/>
    <w:rsid w:val="00B547BA"/>
    <w:rsid w:val="00B71D34"/>
    <w:rsid w:val="00B751F6"/>
    <w:rsid w:val="00B81547"/>
    <w:rsid w:val="00B85524"/>
    <w:rsid w:val="00B8623A"/>
    <w:rsid w:val="00B910CF"/>
    <w:rsid w:val="00B92E05"/>
    <w:rsid w:val="00B95AD1"/>
    <w:rsid w:val="00BE5131"/>
    <w:rsid w:val="00BF5351"/>
    <w:rsid w:val="00C24A04"/>
    <w:rsid w:val="00C40DB0"/>
    <w:rsid w:val="00C46F14"/>
    <w:rsid w:val="00C57C81"/>
    <w:rsid w:val="00C61213"/>
    <w:rsid w:val="00C80D48"/>
    <w:rsid w:val="00C86231"/>
    <w:rsid w:val="00CA1E7E"/>
    <w:rsid w:val="00CD5EC5"/>
    <w:rsid w:val="00CD6689"/>
    <w:rsid w:val="00CE5F3F"/>
    <w:rsid w:val="00CE6756"/>
    <w:rsid w:val="00CF2C48"/>
    <w:rsid w:val="00D03298"/>
    <w:rsid w:val="00D17EC3"/>
    <w:rsid w:val="00D20FAC"/>
    <w:rsid w:val="00D4225B"/>
    <w:rsid w:val="00D444EA"/>
    <w:rsid w:val="00D60C0B"/>
    <w:rsid w:val="00D703F2"/>
    <w:rsid w:val="00D74436"/>
    <w:rsid w:val="00D76D9D"/>
    <w:rsid w:val="00DA1A7C"/>
    <w:rsid w:val="00DB393E"/>
    <w:rsid w:val="00DC5386"/>
    <w:rsid w:val="00E13F3E"/>
    <w:rsid w:val="00E27245"/>
    <w:rsid w:val="00E32D90"/>
    <w:rsid w:val="00E32DFF"/>
    <w:rsid w:val="00E350A8"/>
    <w:rsid w:val="00E35992"/>
    <w:rsid w:val="00E606FA"/>
    <w:rsid w:val="00E926F1"/>
    <w:rsid w:val="00EA1DD7"/>
    <w:rsid w:val="00EA31C7"/>
    <w:rsid w:val="00EA3B2F"/>
    <w:rsid w:val="00EB5616"/>
    <w:rsid w:val="00ED2A76"/>
    <w:rsid w:val="00ED5EAA"/>
    <w:rsid w:val="00EF1390"/>
    <w:rsid w:val="00F0358C"/>
    <w:rsid w:val="00F07A8C"/>
    <w:rsid w:val="00F20A97"/>
    <w:rsid w:val="00F95BE5"/>
    <w:rsid w:val="00FB5022"/>
    <w:rsid w:val="00FB575B"/>
    <w:rsid w:val="00FD4616"/>
    <w:rsid w:val="00FF5610"/>
    <w:rsid w:val="00FF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docId w15:val="{729B3970-0ED1-426C-BC5E-0F13CB91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C2F4D"/>
    <w:rPr>
      <w:sz w:val="24"/>
    </w:rPr>
  </w:style>
  <w:style w:type="paragraph" w:styleId="Naslov1">
    <w:name w:val="heading 1"/>
    <w:basedOn w:val="Navaden"/>
    <w:next w:val="Navaden"/>
    <w:qFormat/>
    <w:rsid w:val="00B751F6"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B751F6"/>
    <w:pPr>
      <w:framePr w:w="2517" w:h="3158" w:hSpace="181" w:wrap="around" w:vAnchor="page" w:hAnchor="page" w:x="7632" w:y="865"/>
      <w:jc w:val="center"/>
    </w:pPr>
    <w:rPr>
      <w:b/>
      <w:spacing w:val="-10"/>
      <w:sz w:val="16"/>
    </w:rPr>
  </w:style>
  <w:style w:type="paragraph" w:styleId="Glava">
    <w:name w:val="header"/>
    <w:basedOn w:val="Navaden"/>
    <w:link w:val="GlavaZnak"/>
    <w:uiPriority w:val="99"/>
    <w:rsid w:val="00B751F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B751F6"/>
    <w:pPr>
      <w:tabs>
        <w:tab w:val="center" w:pos="4536"/>
        <w:tab w:val="right" w:pos="9072"/>
      </w:tabs>
    </w:pPr>
  </w:style>
  <w:style w:type="character" w:styleId="Hiperpovezava">
    <w:name w:val="Hyperlink"/>
    <w:rsid w:val="00B751F6"/>
    <w:rPr>
      <w:color w:val="0000FF"/>
      <w:u w:val="single"/>
    </w:rPr>
  </w:style>
  <w:style w:type="character" w:customStyle="1" w:styleId="NogaZnak">
    <w:name w:val="Noga Znak"/>
    <w:link w:val="Noga"/>
    <w:rsid w:val="00610D1A"/>
    <w:rPr>
      <w:sz w:val="24"/>
    </w:rPr>
  </w:style>
  <w:style w:type="paragraph" w:styleId="Besedilooblaka">
    <w:name w:val="Balloon Text"/>
    <w:basedOn w:val="Navaden"/>
    <w:link w:val="BesedilooblakaZnak"/>
    <w:rsid w:val="001773CD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773CD"/>
    <w:rPr>
      <w:rFonts w:ascii="Lucida Grande" w:hAnsi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4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46F14"/>
    <w:rPr>
      <w:sz w:val="24"/>
    </w:rPr>
  </w:style>
  <w:style w:type="table" w:styleId="Tabelamrea">
    <w:name w:val="Table Grid"/>
    <w:basedOn w:val="Navadnatabela"/>
    <w:rsid w:val="0055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klasina4">
    <w:name w:val="Table Classic 4"/>
    <w:basedOn w:val="Navadnatabela"/>
    <w:rsid w:val="00550D5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elaklasina1">
    <w:name w:val="Table Classic 1"/>
    <w:basedOn w:val="Navadnatabela"/>
    <w:rsid w:val="00550D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aklasina2">
    <w:name w:val="Table Classic 2"/>
    <w:basedOn w:val="Navadnatabela"/>
    <w:rsid w:val="00550D5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character" w:styleId="Pripombasklic">
    <w:name w:val="annotation reference"/>
    <w:basedOn w:val="Privzetapisavaodstavka"/>
    <w:semiHidden/>
    <w:unhideWhenUsed/>
    <w:rsid w:val="0052336A"/>
    <w:rPr>
      <w:sz w:val="18"/>
      <w:szCs w:val="18"/>
    </w:rPr>
  </w:style>
  <w:style w:type="paragraph" w:styleId="Pripombabesedilo">
    <w:name w:val="annotation text"/>
    <w:basedOn w:val="Navaden"/>
    <w:link w:val="PripombabesediloZnak"/>
    <w:semiHidden/>
    <w:unhideWhenUsed/>
    <w:rsid w:val="0052336A"/>
    <w:rPr>
      <w:szCs w:val="24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52336A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2336A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semiHidden/>
    <w:rsid w:val="0052336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ACD774F85BE84B9C8FB45CBF37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A91F-D848-9740-9236-B667BF03F51B}"/>
      </w:docPartPr>
      <w:docPartBody>
        <w:p w:rsidR="0080730A" w:rsidRDefault="0080730A" w:rsidP="0080730A">
          <w:pPr>
            <w:pStyle w:val="28ACD774F85BE84B9C8FB45CBF3707B3"/>
          </w:pPr>
          <w:r>
            <w:t>[Type text]</w:t>
          </w:r>
        </w:p>
      </w:docPartBody>
    </w:docPart>
    <w:docPart>
      <w:docPartPr>
        <w:name w:val="4212A0C0D0C3444499008B06E8B7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52C6-519A-FA4A-8588-0A24859EFFC3}"/>
      </w:docPartPr>
      <w:docPartBody>
        <w:p w:rsidR="0080730A" w:rsidRDefault="0080730A" w:rsidP="0080730A">
          <w:pPr>
            <w:pStyle w:val="4212A0C0D0C3444499008B06E8B75039"/>
          </w:pPr>
          <w:r>
            <w:t>[Type text]</w:t>
          </w:r>
        </w:p>
      </w:docPartBody>
    </w:docPart>
    <w:docPart>
      <w:docPartPr>
        <w:name w:val="D82ECEBA1F1D9C4CB0DEA25A5C4E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6AF0-3AF2-C14D-B0EA-9D5D97252E3E}"/>
      </w:docPartPr>
      <w:docPartBody>
        <w:p w:rsidR="0080730A" w:rsidRDefault="0080730A" w:rsidP="0080730A">
          <w:pPr>
            <w:pStyle w:val="D82ECEBA1F1D9C4CB0DEA25A5C4E4C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30A"/>
    <w:rsid w:val="00006775"/>
    <w:rsid w:val="001F52FD"/>
    <w:rsid w:val="00246598"/>
    <w:rsid w:val="002D78A1"/>
    <w:rsid w:val="003B3C96"/>
    <w:rsid w:val="004B3206"/>
    <w:rsid w:val="00590478"/>
    <w:rsid w:val="0064651C"/>
    <w:rsid w:val="00655180"/>
    <w:rsid w:val="0080730A"/>
    <w:rsid w:val="008D43E4"/>
    <w:rsid w:val="008F132A"/>
    <w:rsid w:val="00946434"/>
    <w:rsid w:val="00995F0E"/>
    <w:rsid w:val="009D665F"/>
    <w:rsid w:val="009F0A54"/>
    <w:rsid w:val="00C21239"/>
    <w:rsid w:val="00C858A7"/>
    <w:rsid w:val="00DE0BE2"/>
    <w:rsid w:val="00E8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F13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8ACD774F85BE84B9C8FB45CBF3707B3">
    <w:name w:val="28ACD774F85BE84B9C8FB45CBF3707B3"/>
    <w:rsid w:val="0080730A"/>
  </w:style>
  <w:style w:type="paragraph" w:customStyle="1" w:styleId="4212A0C0D0C3444499008B06E8B75039">
    <w:name w:val="4212A0C0D0C3444499008B06E8B75039"/>
    <w:rsid w:val="0080730A"/>
  </w:style>
  <w:style w:type="paragraph" w:customStyle="1" w:styleId="D82ECEBA1F1D9C4CB0DEA25A5C4E4C9C">
    <w:name w:val="D82ECEBA1F1D9C4CB0DEA25A5C4E4C9C"/>
    <w:rsid w:val="0080730A"/>
  </w:style>
  <w:style w:type="paragraph" w:customStyle="1" w:styleId="9BA5002955E4844095A0C014C62093E7">
    <w:name w:val="9BA5002955E4844095A0C014C62093E7"/>
    <w:rsid w:val="0080730A"/>
  </w:style>
  <w:style w:type="paragraph" w:customStyle="1" w:styleId="13F4DE91A2CE0C4D96B4B5629FBB7DBF">
    <w:name w:val="13F4DE91A2CE0C4D96B4B5629FBB7DBF"/>
    <w:rsid w:val="0080730A"/>
  </w:style>
  <w:style w:type="paragraph" w:customStyle="1" w:styleId="01C36725D9E18B479CB615BFE3CC7C75">
    <w:name w:val="01C36725D9E18B479CB615BFE3CC7C75"/>
    <w:rsid w:val="00807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AB726-4949-4EF1-B4F8-1EFF4508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I:\IPS\IPSDB\3\2015\jan\239111.doc</vt:lpstr>
    </vt:vector>
  </TitlesOfParts>
  <Company>HP</Company>
  <LinksUpToDate>false</LinksUpToDate>
  <CharactersWithSpaces>1844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I:\IPS\IPSDB\3\2015\jan\239111.doc</dc:title>
  <dc:subject>OKS mar predloga za dopis (oseba+firma)</dc:subject>
  <dc:creator>Bojan Glavan</dc:creator>
  <cp:lastModifiedBy>Jana Kragelj Ličen</cp:lastModifiedBy>
  <cp:revision>2</cp:revision>
  <cp:lastPrinted>2016-05-12T12:37:00Z</cp:lastPrinted>
  <dcterms:created xsi:type="dcterms:W3CDTF">2019-04-26T13:18:00Z</dcterms:created>
  <dcterms:modified xsi:type="dcterms:W3CDTF">2019-04-26T13:18:00Z</dcterms:modified>
</cp:coreProperties>
</file>